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4C076" w14:textId="2B47D31F" w:rsidR="0055308B" w:rsidRPr="00514A7C" w:rsidRDefault="0055308B" w:rsidP="00514A7C">
      <w:pPr>
        <w:autoSpaceDE w:val="0"/>
        <w:autoSpaceDN w:val="0"/>
        <w:adjustRightInd w:val="0"/>
        <w:spacing w:after="0" w:line="240" w:lineRule="auto"/>
        <w:rPr>
          <w:rFonts w:cstheme="minorHAnsi"/>
          <w:color w:val="000000"/>
          <w:lang w:val="en-IN" w:bidi="hi-IN"/>
        </w:rPr>
      </w:pPr>
      <w:r w:rsidRPr="00514A7C">
        <w:rPr>
          <w:rFonts w:eastAsia="Times New Roman" w:cstheme="minorHAnsi"/>
          <w:b/>
          <w:bCs/>
          <w:color w:val="000000"/>
          <w:u w:val="single"/>
        </w:rPr>
        <w:t xml:space="preserve">Name of work: </w:t>
      </w:r>
      <w:r w:rsidRPr="00514A7C">
        <w:rPr>
          <w:rFonts w:eastAsia="Times New Roman" w:cstheme="minorHAnsi"/>
          <w:b/>
          <w:bCs/>
          <w:color w:val="000000"/>
        </w:rPr>
        <w:t xml:space="preserve">  </w:t>
      </w:r>
      <w:bookmarkStart w:id="0" w:name="_Hlk99994929"/>
      <w:r w:rsidRPr="00514A7C">
        <w:rPr>
          <w:rFonts w:cstheme="minorHAnsi"/>
        </w:rPr>
        <w:t xml:space="preserve">Proposal for </w:t>
      </w:r>
      <w:r w:rsidR="00DF3406" w:rsidRPr="00514A7C">
        <w:rPr>
          <w:rFonts w:cstheme="minorHAnsi"/>
        </w:rPr>
        <w:t>“</w:t>
      </w:r>
      <w:r w:rsidR="00514A7C" w:rsidRPr="00514A7C">
        <w:rPr>
          <w:rFonts w:cstheme="minorHAnsi"/>
        </w:rPr>
        <w:t>RCC revetment wall for protection of Transmission line towers under TLM Meerut</w:t>
      </w:r>
      <w:r w:rsidR="00DF3406" w:rsidRPr="00514A7C">
        <w:rPr>
          <w:rFonts w:cstheme="minorHAnsi"/>
        </w:rPr>
        <w:t>”</w:t>
      </w:r>
      <w:r w:rsidR="000F7F35" w:rsidRPr="00514A7C">
        <w:rPr>
          <w:rFonts w:cstheme="minorHAnsi"/>
        </w:rPr>
        <w:t xml:space="preserve"> as per approved B</w:t>
      </w:r>
      <w:r w:rsidR="00DF3406" w:rsidRPr="00514A7C">
        <w:rPr>
          <w:rFonts w:cstheme="minorHAnsi"/>
        </w:rPr>
        <w:t>O</w:t>
      </w:r>
      <w:r w:rsidR="000F7F35" w:rsidRPr="00514A7C">
        <w:rPr>
          <w:rFonts w:cstheme="minorHAnsi"/>
        </w:rPr>
        <w:t>Q and drawings.</w:t>
      </w:r>
      <w:bookmarkEnd w:id="0"/>
    </w:p>
    <w:p w14:paraId="00482BF0" w14:textId="77777777" w:rsidR="0055308B" w:rsidRPr="00514A7C" w:rsidRDefault="0055308B" w:rsidP="004F0ACB">
      <w:pPr>
        <w:spacing w:after="0" w:line="240" w:lineRule="auto"/>
        <w:jc w:val="both"/>
        <w:rPr>
          <w:rFonts w:eastAsia="Times New Roman" w:cstheme="minorHAnsi"/>
          <w:bCs/>
          <w:color w:val="000000"/>
        </w:rPr>
      </w:pPr>
    </w:p>
    <w:p w14:paraId="6BCA4B16" w14:textId="77777777" w:rsidR="0055308B" w:rsidRPr="00514A7C" w:rsidRDefault="0055308B" w:rsidP="004F0ACB">
      <w:pPr>
        <w:spacing w:after="0" w:line="240" w:lineRule="auto"/>
        <w:jc w:val="both"/>
        <w:rPr>
          <w:rFonts w:eastAsia="Times New Roman" w:cstheme="minorHAnsi"/>
          <w:b/>
          <w:bCs/>
          <w:color w:val="000000"/>
          <w:u w:val="single"/>
        </w:rPr>
      </w:pPr>
      <w:r w:rsidRPr="00514A7C">
        <w:rPr>
          <w:rFonts w:eastAsia="Times New Roman" w:cstheme="minorHAnsi"/>
          <w:b/>
          <w:bCs/>
          <w:color w:val="000000"/>
          <w:u w:val="single"/>
        </w:rPr>
        <w:t>Scope and description of work:</w:t>
      </w:r>
    </w:p>
    <w:p w14:paraId="351E2136" w14:textId="77777777" w:rsidR="00B4283E" w:rsidRPr="00514A7C" w:rsidRDefault="00B4283E" w:rsidP="004F0ACB">
      <w:pPr>
        <w:spacing w:after="0" w:line="240" w:lineRule="auto"/>
        <w:jc w:val="both"/>
        <w:rPr>
          <w:rFonts w:eastAsia="Times New Roman" w:cstheme="minorHAnsi"/>
          <w:b/>
          <w:bCs/>
          <w:color w:val="000000"/>
          <w:u w:val="single"/>
        </w:rPr>
      </w:pPr>
    </w:p>
    <w:p w14:paraId="66975104" w14:textId="303422C1" w:rsidR="00B4283E" w:rsidRPr="00514A7C" w:rsidRDefault="00B22C4A" w:rsidP="00B4283E">
      <w:pPr>
        <w:pStyle w:val="ListParagraph"/>
        <w:numPr>
          <w:ilvl w:val="0"/>
          <w:numId w:val="6"/>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W</w:t>
      </w:r>
      <w:r w:rsidR="0055308B" w:rsidRPr="00514A7C">
        <w:rPr>
          <w:rFonts w:asciiTheme="minorHAnsi" w:hAnsiTheme="minorHAnsi" w:cstheme="minorHAnsi"/>
          <w:bCs/>
          <w:color w:val="000000"/>
          <w:sz w:val="22"/>
          <w:szCs w:val="22"/>
        </w:rPr>
        <w:t xml:space="preserve">orks </w:t>
      </w:r>
      <w:r w:rsidR="00C05EBC" w:rsidRPr="00514A7C">
        <w:rPr>
          <w:rFonts w:asciiTheme="minorHAnsi" w:hAnsiTheme="minorHAnsi" w:cstheme="minorHAnsi"/>
          <w:bCs/>
          <w:color w:val="000000"/>
          <w:sz w:val="22"/>
          <w:szCs w:val="22"/>
        </w:rPr>
        <w:t>as per the B</w:t>
      </w:r>
      <w:r w:rsidR="002D10D9" w:rsidRPr="00514A7C">
        <w:rPr>
          <w:rFonts w:asciiTheme="minorHAnsi" w:hAnsiTheme="minorHAnsi" w:cstheme="minorHAnsi"/>
          <w:bCs/>
          <w:color w:val="000000"/>
          <w:sz w:val="22"/>
          <w:szCs w:val="22"/>
        </w:rPr>
        <w:t>O</w:t>
      </w:r>
      <w:r w:rsidR="00C05EBC" w:rsidRPr="00514A7C">
        <w:rPr>
          <w:rFonts w:asciiTheme="minorHAnsi" w:hAnsiTheme="minorHAnsi" w:cstheme="minorHAnsi"/>
          <w:bCs/>
          <w:color w:val="000000"/>
          <w:sz w:val="22"/>
          <w:szCs w:val="22"/>
        </w:rPr>
        <w:t>Q</w:t>
      </w:r>
      <w:r w:rsidRPr="00514A7C">
        <w:rPr>
          <w:rFonts w:asciiTheme="minorHAnsi" w:hAnsiTheme="minorHAnsi" w:cstheme="minorHAnsi"/>
          <w:bCs/>
          <w:color w:val="000000"/>
          <w:sz w:val="22"/>
          <w:szCs w:val="22"/>
        </w:rPr>
        <w:t xml:space="preserve"> </w:t>
      </w:r>
      <w:r w:rsidR="0091781E" w:rsidRPr="00514A7C">
        <w:rPr>
          <w:rFonts w:asciiTheme="minorHAnsi" w:hAnsiTheme="minorHAnsi" w:cstheme="minorHAnsi"/>
          <w:bCs/>
          <w:color w:val="000000"/>
          <w:sz w:val="22"/>
          <w:szCs w:val="22"/>
        </w:rPr>
        <w:t>i.e.</w:t>
      </w:r>
      <w:r w:rsidR="00CE353E" w:rsidRPr="00514A7C">
        <w:rPr>
          <w:rFonts w:asciiTheme="minorHAnsi" w:hAnsiTheme="minorHAnsi" w:cstheme="minorHAnsi"/>
          <w:bCs/>
          <w:color w:val="000000"/>
          <w:sz w:val="22"/>
          <w:szCs w:val="22"/>
        </w:rPr>
        <w:t xml:space="preserve"> </w:t>
      </w:r>
      <w:r w:rsidR="00527A30" w:rsidRPr="00514A7C">
        <w:rPr>
          <w:rFonts w:asciiTheme="minorHAnsi" w:hAnsiTheme="minorHAnsi" w:cstheme="minorHAnsi"/>
          <w:sz w:val="22"/>
          <w:szCs w:val="22"/>
        </w:rPr>
        <w:t>RCC revetment wall for protection of Transmission line towers under TLM Meerut” as per approved BOQ and drawings</w:t>
      </w:r>
      <w:r w:rsidR="000F7F35" w:rsidRPr="00514A7C">
        <w:rPr>
          <w:rFonts w:asciiTheme="minorHAnsi" w:hAnsiTheme="minorHAnsi" w:cstheme="minorHAnsi"/>
          <w:bCs/>
          <w:color w:val="000000"/>
          <w:sz w:val="22"/>
          <w:szCs w:val="22"/>
        </w:rPr>
        <w:t>.</w:t>
      </w:r>
    </w:p>
    <w:p w14:paraId="0E5B2906" w14:textId="7E7C1A08" w:rsidR="00424C27" w:rsidRPr="00594549" w:rsidRDefault="00B515E8" w:rsidP="00594549">
      <w:pPr>
        <w:pStyle w:val="ListParagraph"/>
        <w:numPr>
          <w:ilvl w:val="0"/>
          <w:numId w:val="6"/>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Description of work: </w:t>
      </w:r>
      <w:r w:rsidR="004E020C" w:rsidRPr="00514A7C">
        <w:rPr>
          <w:rFonts w:asciiTheme="minorHAnsi" w:hAnsiTheme="minorHAnsi" w:cstheme="minorHAnsi"/>
          <w:bCs/>
          <w:color w:val="000000"/>
          <w:sz w:val="22"/>
          <w:szCs w:val="22"/>
        </w:rPr>
        <w:t xml:space="preserve">Excavation, </w:t>
      </w:r>
      <w:r w:rsidR="00A4003D">
        <w:rPr>
          <w:rFonts w:asciiTheme="minorHAnsi" w:hAnsiTheme="minorHAnsi" w:cstheme="minorHAnsi"/>
          <w:bCs/>
          <w:color w:val="000000"/>
          <w:sz w:val="22"/>
          <w:szCs w:val="22"/>
        </w:rPr>
        <w:t xml:space="preserve">supplying of soil, </w:t>
      </w:r>
      <w:r w:rsidR="004E020C" w:rsidRPr="00514A7C">
        <w:rPr>
          <w:rFonts w:asciiTheme="minorHAnsi" w:hAnsiTheme="minorHAnsi" w:cstheme="minorHAnsi"/>
          <w:bCs/>
          <w:color w:val="000000"/>
          <w:sz w:val="22"/>
          <w:szCs w:val="22"/>
        </w:rPr>
        <w:t xml:space="preserve">Filling of Soil, Surface </w:t>
      </w:r>
      <w:r w:rsidR="00A4003D">
        <w:rPr>
          <w:rFonts w:asciiTheme="minorHAnsi" w:hAnsiTheme="minorHAnsi" w:cstheme="minorHAnsi"/>
          <w:bCs/>
          <w:color w:val="000000"/>
          <w:sz w:val="22"/>
          <w:szCs w:val="22"/>
        </w:rPr>
        <w:t>excavation</w:t>
      </w:r>
      <w:r w:rsidR="004E020C" w:rsidRPr="00514A7C">
        <w:rPr>
          <w:rFonts w:asciiTheme="minorHAnsi" w:hAnsiTheme="minorHAnsi" w:cstheme="minorHAnsi"/>
          <w:bCs/>
          <w:color w:val="000000"/>
          <w:sz w:val="22"/>
          <w:szCs w:val="22"/>
        </w:rPr>
        <w:t xml:space="preserve">, </w:t>
      </w:r>
      <w:r w:rsidR="00A4003D">
        <w:rPr>
          <w:rFonts w:asciiTheme="minorHAnsi" w:hAnsiTheme="minorHAnsi" w:cstheme="minorHAnsi"/>
          <w:bCs/>
          <w:color w:val="000000"/>
          <w:sz w:val="22"/>
          <w:szCs w:val="22"/>
        </w:rPr>
        <w:t>R</w:t>
      </w:r>
      <w:r w:rsidR="004E020C" w:rsidRPr="00514A7C">
        <w:rPr>
          <w:rFonts w:asciiTheme="minorHAnsi" w:hAnsiTheme="minorHAnsi" w:cstheme="minorHAnsi"/>
          <w:bCs/>
          <w:color w:val="000000"/>
          <w:sz w:val="22"/>
          <w:szCs w:val="22"/>
        </w:rPr>
        <w:t xml:space="preserve">CC 1:1.5:3, PCC 1:4:8, Steel reinforcement work, </w:t>
      </w:r>
      <w:r w:rsidR="00A4003D">
        <w:rPr>
          <w:rFonts w:asciiTheme="minorHAnsi" w:hAnsiTheme="minorHAnsi" w:cstheme="minorHAnsi"/>
          <w:bCs/>
          <w:color w:val="000000"/>
          <w:sz w:val="22"/>
          <w:szCs w:val="22"/>
        </w:rPr>
        <w:t>P&amp;L filter media, providing weep holes and other allied works in different Transmission line tower locations under POWERGRID Meerut Substation</w:t>
      </w:r>
      <w:r w:rsidR="00D5067A" w:rsidRPr="00514A7C">
        <w:rPr>
          <w:rFonts w:asciiTheme="minorHAnsi" w:hAnsiTheme="minorHAnsi" w:cstheme="minorHAnsi"/>
          <w:sz w:val="22"/>
          <w:szCs w:val="22"/>
        </w:rPr>
        <w:t>.</w:t>
      </w:r>
      <w:r w:rsidRPr="00514A7C">
        <w:rPr>
          <w:rFonts w:asciiTheme="minorHAnsi" w:hAnsiTheme="minorHAnsi" w:cstheme="minorHAnsi"/>
          <w:sz w:val="22"/>
          <w:szCs w:val="22"/>
        </w:rPr>
        <w:t xml:space="preserve"> </w:t>
      </w:r>
      <w:r w:rsidRPr="00514A7C">
        <w:rPr>
          <w:rFonts w:asciiTheme="minorHAnsi" w:hAnsiTheme="minorHAnsi" w:cstheme="minorHAnsi"/>
          <w:bCs/>
          <w:color w:val="000000"/>
          <w:sz w:val="22"/>
          <w:szCs w:val="22"/>
        </w:rPr>
        <w:t>Work shall be carried out as per BOQ, Drawings, POWERGRID SFQP Norms &amp; CPWD specifications. If not specified as per</w:t>
      </w:r>
      <w:r w:rsidR="00BB215C" w:rsidRPr="00514A7C">
        <w:rPr>
          <w:rFonts w:asciiTheme="minorHAnsi" w:hAnsiTheme="minorHAnsi" w:cstheme="minorHAnsi"/>
          <w:bCs/>
          <w:color w:val="000000"/>
          <w:sz w:val="22"/>
          <w:szCs w:val="22"/>
        </w:rPr>
        <w:t xml:space="preserve"> direction of</w:t>
      </w:r>
      <w:r w:rsidRPr="00514A7C">
        <w:rPr>
          <w:rFonts w:asciiTheme="minorHAnsi" w:hAnsiTheme="minorHAnsi" w:cstheme="minorHAnsi"/>
          <w:bCs/>
          <w:color w:val="000000"/>
          <w:sz w:val="22"/>
          <w:szCs w:val="22"/>
        </w:rPr>
        <w:t xml:space="preserve"> Engineer in charge</w:t>
      </w:r>
      <w:r w:rsidR="004469FB" w:rsidRPr="00514A7C">
        <w:rPr>
          <w:rFonts w:asciiTheme="minorHAnsi" w:hAnsiTheme="minorHAnsi" w:cstheme="minorHAnsi"/>
          <w:bCs/>
          <w:color w:val="000000"/>
          <w:sz w:val="22"/>
          <w:szCs w:val="22"/>
        </w:rPr>
        <w:t>.</w:t>
      </w:r>
    </w:p>
    <w:p w14:paraId="4D666DBE" w14:textId="3DFCBC70" w:rsidR="0055308B" w:rsidRPr="00514A7C" w:rsidRDefault="0055308B" w:rsidP="004F0ACB">
      <w:pPr>
        <w:pStyle w:val="ListParagraph"/>
        <w:numPr>
          <w:ilvl w:val="0"/>
          <w:numId w:val="6"/>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Agencies are advised to visit site before bidding.</w:t>
      </w:r>
    </w:p>
    <w:p w14:paraId="6D8CFAFF" w14:textId="77777777" w:rsidR="0055308B" w:rsidRPr="00514A7C" w:rsidRDefault="0055308B" w:rsidP="004F0ACB">
      <w:pPr>
        <w:spacing w:after="0" w:line="240" w:lineRule="auto"/>
        <w:jc w:val="both"/>
        <w:rPr>
          <w:rFonts w:eastAsia="Times New Roman" w:cstheme="minorHAnsi"/>
          <w:b/>
          <w:bCs/>
          <w:color w:val="000000"/>
          <w:u w:val="single"/>
        </w:rPr>
      </w:pPr>
    </w:p>
    <w:p w14:paraId="5485F4D5" w14:textId="77777777" w:rsidR="0055308B" w:rsidRPr="00514A7C" w:rsidRDefault="0055308B" w:rsidP="004F0ACB">
      <w:pPr>
        <w:spacing w:after="0" w:line="240" w:lineRule="auto"/>
        <w:jc w:val="both"/>
        <w:rPr>
          <w:rFonts w:eastAsia="Times New Roman" w:cstheme="minorHAnsi"/>
          <w:b/>
          <w:bCs/>
          <w:color w:val="000000"/>
          <w:u w:val="single"/>
        </w:rPr>
      </w:pPr>
      <w:r w:rsidRPr="00514A7C">
        <w:rPr>
          <w:rFonts w:eastAsia="Times New Roman" w:cstheme="minorHAnsi"/>
          <w:b/>
          <w:bCs/>
          <w:color w:val="000000"/>
          <w:u w:val="single"/>
        </w:rPr>
        <w:t>Terms and condition of Contract</w:t>
      </w:r>
    </w:p>
    <w:p w14:paraId="320E744F" w14:textId="68D31270" w:rsidR="008E5615" w:rsidRPr="00514A7C" w:rsidRDefault="0055308B"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The contractor shall </w:t>
      </w:r>
      <w:r w:rsidR="000F7F35" w:rsidRPr="00514A7C">
        <w:rPr>
          <w:rFonts w:asciiTheme="minorHAnsi" w:hAnsiTheme="minorHAnsi" w:cstheme="minorHAnsi"/>
          <w:bCs/>
          <w:color w:val="000000"/>
          <w:sz w:val="22"/>
          <w:szCs w:val="22"/>
        </w:rPr>
        <w:t>provide</w:t>
      </w:r>
      <w:r w:rsidRPr="00514A7C">
        <w:rPr>
          <w:rFonts w:asciiTheme="minorHAnsi" w:hAnsiTheme="minorHAnsi" w:cstheme="minorHAnsi"/>
          <w:bCs/>
          <w:color w:val="000000"/>
          <w:sz w:val="22"/>
          <w:szCs w:val="22"/>
        </w:rPr>
        <w:t xml:space="preserve"> material, </w:t>
      </w:r>
      <w:r w:rsidR="008E5615" w:rsidRPr="00514A7C">
        <w:rPr>
          <w:rFonts w:asciiTheme="minorHAnsi" w:hAnsiTheme="minorHAnsi" w:cstheme="minorHAnsi"/>
          <w:bCs/>
          <w:color w:val="000000"/>
          <w:sz w:val="22"/>
          <w:szCs w:val="22"/>
        </w:rPr>
        <w:t>T</w:t>
      </w:r>
      <w:r w:rsidRPr="00514A7C">
        <w:rPr>
          <w:rFonts w:asciiTheme="minorHAnsi" w:hAnsiTheme="minorHAnsi" w:cstheme="minorHAnsi"/>
          <w:bCs/>
          <w:color w:val="000000"/>
          <w:sz w:val="22"/>
          <w:szCs w:val="22"/>
        </w:rPr>
        <w:t xml:space="preserve">&amp;P and </w:t>
      </w:r>
      <w:r w:rsidR="008E5615" w:rsidRPr="00514A7C">
        <w:rPr>
          <w:rFonts w:asciiTheme="minorHAnsi" w:hAnsiTheme="minorHAnsi" w:cstheme="minorHAnsi"/>
          <w:bCs/>
          <w:color w:val="000000"/>
          <w:sz w:val="22"/>
          <w:szCs w:val="22"/>
        </w:rPr>
        <w:t xml:space="preserve">Machinery </w:t>
      </w:r>
      <w:r w:rsidRPr="00514A7C">
        <w:rPr>
          <w:rFonts w:asciiTheme="minorHAnsi" w:hAnsiTheme="minorHAnsi" w:cstheme="minorHAnsi"/>
          <w:bCs/>
          <w:color w:val="000000"/>
          <w:sz w:val="22"/>
          <w:szCs w:val="22"/>
        </w:rPr>
        <w:t>etc. to meet the requirement for completion</w:t>
      </w:r>
      <w:r w:rsidR="008E5615" w:rsidRPr="00514A7C">
        <w:rPr>
          <w:rFonts w:asciiTheme="minorHAnsi" w:hAnsiTheme="minorHAnsi" w:cstheme="minorHAnsi"/>
          <w:bCs/>
          <w:color w:val="000000"/>
          <w:sz w:val="22"/>
          <w:szCs w:val="22"/>
        </w:rPr>
        <w:t xml:space="preserve"> of the Scope of work within stipulated period &amp; maintain the quality as per </w:t>
      </w:r>
      <w:r w:rsidR="00DF44F0" w:rsidRPr="00514A7C">
        <w:rPr>
          <w:rFonts w:asciiTheme="minorHAnsi" w:hAnsiTheme="minorHAnsi" w:cstheme="minorHAnsi"/>
          <w:bCs/>
          <w:color w:val="000000"/>
          <w:sz w:val="22"/>
          <w:szCs w:val="22"/>
        </w:rPr>
        <w:t>POWERGRID</w:t>
      </w:r>
      <w:r w:rsidR="008E5615" w:rsidRPr="00514A7C">
        <w:rPr>
          <w:rFonts w:asciiTheme="minorHAnsi" w:hAnsiTheme="minorHAnsi" w:cstheme="minorHAnsi"/>
          <w:bCs/>
          <w:color w:val="000000"/>
          <w:sz w:val="22"/>
          <w:szCs w:val="22"/>
        </w:rPr>
        <w:t xml:space="preserve"> standards.</w:t>
      </w:r>
    </w:p>
    <w:p w14:paraId="6F90C7DF" w14:textId="77777777" w:rsidR="00E72B25" w:rsidRPr="00514A7C" w:rsidRDefault="00E72B25" w:rsidP="004F0ACB">
      <w:pPr>
        <w:pStyle w:val="ListParagraph"/>
        <w:numPr>
          <w:ilvl w:val="0"/>
          <w:numId w:val="4"/>
        </w:numPr>
        <w:spacing w:after="120" w:line="276" w:lineRule="auto"/>
        <w:contextualSpacing/>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w:t>
      </w:r>
    </w:p>
    <w:p w14:paraId="2050B9AA" w14:textId="456B9F8C" w:rsidR="008E5615" w:rsidRPr="00514A7C" w:rsidRDefault="008E5615"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Contractor shall comply all statutory </w:t>
      </w:r>
      <w:r w:rsidR="00DF44F0" w:rsidRPr="00514A7C">
        <w:rPr>
          <w:rFonts w:asciiTheme="minorHAnsi" w:hAnsiTheme="minorHAnsi" w:cstheme="minorHAnsi"/>
          <w:bCs/>
          <w:color w:val="000000"/>
          <w:sz w:val="22"/>
          <w:szCs w:val="22"/>
        </w:rPr>
        <w:t>law’s</w:t>
      </w:r>
      <w:r w:rsidRPr="00514A7C">
        <w:rPr>
          <w:rFonts w:asciiTheme="minorHAnsi" w:hAnsiTheme="minorHAnsi" w:cstheme="minorHAnsi"/>
          <w:bCs/>
          <w:color w:val="000000"/>
          <w:sz w:val="22"/>
          <w:szCs w:val="22"/>
        </w:rPr>
        <w:t xml:space="preserve"> requirement </w:t>
      </w:r>
      <w:r w:rsidR="005B179F" w:rsidRPr="00514A7C">
        <w:rPr>
          <w:rFonts w:asciiTheme="minorHAnsi" w:hAnsiTheme="minorHAnsi" w:cstheme="minorHAnsi"/>
          <w:bCs/>
          <w:color w:val="000000"/>
          <w:sz w:val="22"/>
          <w:szCs w:val="22"/>
        </w:rPr>
        <w:t xml:space="preserve">i.e. work man compensation policy, </w:t>
      </w:r>
      <w:r w:rsidR="00DF44F0" w:rsidRPr="00514A7C">
        <w:rPr>
          <w:rFonts w:asciiTheme="minorHAnsi" w:hAnsiTheme="minorHAnsi" w:cstheme="minorHAnsi"/>
          <w:bCs/>
          <w:color w:val="000000"/>
          <w:sz w:val="22"/>
          <w:szCs w:val="22"/>
        </w:rPr>
        <w:t>labor</w:t>
      </w:r>
      <w:r w:rsidR="005B179F" w:rsidRPr="00514A7C">
        <w:rPr>
          <w:rFonts w:asciiTheme="minorHAnsi" w:hAnsiTheme="minorHAnsi" w:cstheme="minorHAnsi"/>
          <w:bCs/>
          <w:color w:val="000000"/>
          <w:sz w:val="22"/>
          <w:szCs w:val="22"/>
        </w:rPr>
        <w:t xml:space="preserve"> laws </w:t>
      </w:r>
      <w:r w:rsidRPr="00514A7C">
        <w:rPr>
          <w:rFonts w:asciiTheme="minorHAnsi" w:hAnsiTheme="minorHAnsi" w:cstheme="minorHAnsi"/>
          <w:bCs/>
          <w:color w:val="000000"/>
          <w:sz w:val="22"/>
          <w:szCs w:val="22"/>
        </w:rPr>
        <w:t>applicable for completing the contract without any extra cost on POWERGRID.</w:t>
      </w:r>
    </w:p>
    <w:p w14:paraId="53EF67C7" w14:textId="3E851FB7" w:rsidR="008E5615" w:rsidRPr="00514A7C" w:rsidRDefault="008E5615"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Contractor shall ensure the minimum wage payments to the engaged </w:t>
      </w:r>
      <w:r w:rsidR="00DF44F0" w:rsidRPr="00514A7C">
        <w:rPr>
          <w:rFonts w:asciiTheme="minorHAnsi" w:hAnsiTheme="minorHAnsi" w:cstheme="minorHAnsi"/>
          <w:bCs/>
          <w:color w:val="000000"/>
          <w:sz w:val="22"/>
          <w:szCs w:val="22"/>
        </w:rPr>
        <w:t>labor</w:t>
      </w:r>
      <w:r w:rsidRPr="00514A7C">
        <w:rPr>
          <w:rFonts w:asciiTheme="minorHAnsi" w:hAnsiTheme="minorHAnsi" w:cstheme="minorHAnsi"/>
          <w:bCs/>
          <w:color w:val="000000"/>
          <w:sz w:val="22"/>
          <w:szCs w:val="22"/>
        </w:rPr>
        <w:t xml:space="preserve"> as applicable time to time as per min. wages payments of central government. No extra payments whatsoever shall be paid by Powergrid towards the same.</w:t>
      </w:r>
    </w:p>
    <w:p w14:paraId="226D1FE7" w14:textId="79FF96DE" w:rsidR="0055308B" w:rsidRPr="00514A7C" w:rsidRDefault="00CE7CD5"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Water &amp; Electricity as per requirement of work shall be </w:t>
      </w:r>
      <w:r w:rsidR="00B6352C" w:rsidRPr="00514A7C">
        <w:rPr>
          <w:rFonts w:asciiTheme="minorHAnsi" w:hAnsiTheme="minorHAnsi" w:cstheme="minorHAnsi"/>
          <w:bCs/>
          <w:color w:val="000000"/>
          <w:sz w:val="22"/>
          <w:szCs w:val="22"/>
        </w:rPr>
        <w:t xml:space="preserve">arranged </w:t>
      </w:r>
      <w:r w:rsidRPr="00514A7C">
        <w:rPr>
          <w:rFonts w:asciiTheme="minorHAnsi" w:hAnsiTheme="minorHAnsi" w:cstheme="minorHAnsi"/>
          <w:bCs/>
          <w:color w:val="000000"/>
          <w:sz w:val="22"/>
          <w:szCs w:val="22"/>
        </w:rPr>
        <w:t xml:space="preserve">by </w:t>
      </w:r>
      <w:r w:rsidR="00B6352C" w:rsidRPr="00514A7C">
        <w:rPr>
          <w:rFonts w:asciiTheme="minorHAnsi" w:hAnsiTheme="minorHAnsi" w:cstheme="minorHAnsi"/>
          <w:bCs/>
          <w:color w:val="000000"/>
          <w:sz w:val="22"/>
          <w:szCs w:val="22"/>
        </w:rPr>
        <w:t xml:space="preserve">the contractor </w:t>
      </w:r>
      <w:r w:rsidRPr="00514A7C">
        <w:rPr>
          <w:rFonts w:asciiTheme="minorHAnsi" w:hAnsiTheme="minorHAnsi" w:cstheme="minorHAnsi"/>
          <w:bCs/>
          <w:color w:val="000000"/>
          <w:sz w:val="22"/>
          <w:szCs w:val="22"/>
        </w:rPr>
        <w:t>at his own Cost</w:t>
      </w:r>
      <w:r w:rsidR="008E5615" w:rsidRPr="00514A7C">
        <w:rPr>
          <w:rFonts w:asciiTheme="minorHAnsi" w:hAnsiTheme="minorHAnsi" w:cstheme="minorHAnsi"/>
          <w:bCs/>
          <w:color w:val="000000"/>
          <w:sz w:val="22"/>
          <w:szCs w:val="22"/>
        </w:rPr>
        <w:t xml:space="preserve">.  </w:t>
      </w:r>
    </w:p>
    <w:p w14:paraId="4F6D95E4" w14:textId="77777777" w:rsidR="005B179F" w:rsidRPr="00514A7C" w:rsidRDefault="005B179F"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For Civil </w:t>
      </w:r>
      <w:r w:rsidR="00D32827" w:rsidRPr="00514A7C">
        <w:rPr>
          <w:rFonts w:asciiTheme="minorHAnsi" w:hAnsiTheme="minorHAnsi" w:cstheme="minorHAnsi"/>
          <w:bCs/>
          <w:color w:val="000000"/>
          <w:sz w:val="22"/>
          <w:szCs w:val="22"/>
        </w:rPr>
        <w:t>C</w:t>
      </w:r>
      <w:r w:rsidRPr="00514A7C">
        <w:rPr>
          <w:rFonts w:asciiTheme="minorHAnsi" w:hAnsiTheme="minorHAnsi" w:cstheme="minorHAnsi"/>
          <w:bCs/>
          <w:color w:val="000000"/>
          <w:sz w:val="22"/>
          <w:szCs w:val="22"/>
        </w:rPr>
        <w:t xml:space="preserve">onstruction material, </w:t>
      </w:r>
      <w:r w:rsidRPr="00514A7C">
        <w:rPr>
          <w:rFonts w:asciiTheme="minorHAnsi" w:hAnsiTheme="minorHAnsi" w:cstheme="minorHAnsi"/>
          <w:b/>
          <w:bCs/>
          <w:color w:val="000000"/>
          <w:sz w:val="22"/>
          <w:szCs w:val="22"/>
        </w:rPr>
        <w:t>third party lab testing</w:t>
      </w:r>
      <w:r w:rsidRPr="00514A7C">
        <w:rPr>
          <w:rFonts w:asciiTheme="minorHAnsi" w:hAnsiTheme="minorHAnsi" w:cstheme="minorHAnsi"/>
          <w:bCs/>
          <w:color w:val="000000"/>
          <w:sz w:val="22"/>
          <w:szCs w:val="22"/>
        </w:rPr>
        <w:t xml:space="preserve"> shall be required as per </w:t>
      </w:r>
      <w:r w:rsidRPr="00514A7C">
        <w:rPr>
          <w:rFonts w:asciiTheme="minorHAnsi" w:hAnsiTheme="minorHAnsi" w:cstheme="minorHAnsi"/>
          <w:b/>
          <w:bCs/>
          <w:color w:val="000000"/>
          <w:sz w:val="22"/>
          <w:szCs w:val="22"/>
        </w:rPr>
        <w:t>POWERGRID SFQP Norms/ CPWD specification</w:t>
      </w:r>
      <w:r w:rsidRPr="00514A7C">
        <w:rPr>
          <w:rFonts w:asciiTheme="minorHAnsi" w:hAnsiTheme="minorHAnsi" w:cstheme="minorHAnsi"/>
          <w:bCs/>
          <w:color w:val="000000"/>
          <w:sz w:val="22"/>
          <w:szCs w:val="22"/>
        </w:rPr>
        <w:t>.</w:t>
      </w:r>
    </w:p>
    <w:p w14:paraId="3A1C35C7" w14:textId="4AA5CF2E" w:rsidR="005B179F" w:rsidRPr="00514A7C" w:rsidRDefault="005B179F"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The schedule date of works to be completed within </w:t>
      </w:r>
      <w:r w:rsidR="00594549">
        <w:rPr>
          <w:rFonts w:asciiTheme="minorHAnsi" w:hAnsiTheme="minorHAnsi" w:cstheme="minorHAnsi"/>
          <w:b/>
          <w:bCs/>
          <w:color w:val="000000"/>
          <w:sz w:val="22"/>
          <w:szCs w:val="22"/>
        </w:rPr>
        <w:t>Six (6)</w:t>
      </w:r>
      <w:r w:rsidRPr="00514A7C">
        <w:rPr>
          <w:rFonts w:asciiTheme="minorHAnsi" w:hAnsiTheme="minorHAnsi" w:cstheme="minorHAnsi"/>
          <w:b/>
          <w:bCs/>
          <w:color w:val="000000"/>
          <w:sz w:val="22"/>
          <w:szCs w:val="22"/>
        </w:rPr>
        <w:t xml:space="preserve"> Months</w:t>
      </w:r>
      <w:r w:rsidRPr="00514A7C">
        <w:rPr>
          <w:rFonts w:asciiTheme="minorHAnsi" w:hAnsiTheme="minorHAnsi" w:cstheme="minorHAnsi"/>
          <w:bCs/>
          <w:color w:val="000000"/>
          <w:sz w:val="22"/>
          <w:szCs w:val="22"/>
        </w:rPr>
        <w:t xml:space="preserve"> from the issue of the L</w:t>
      </w:r>
      <w:r w:rsidR="004F0ACB" w:rsidRPr="00514A7C">
        <w:rPr>
          <w:rFonts w:asciiTheme="minorHAnsi" w:hAnsiTheme="minorHAnsi" w:cstheme="minorHAnsi"/>
          <w:bCs/>
          <w:color w:val="000000"/>
          <w:sz w:val="22"/>
          <w:szCs w:val="22"/>
        </w:rPr>
        <w:t>O</w:t>
      </w:r>
      <w:r w:rsidRPr="00514A7C">
        <w:rPr>
          <w:rFonts w:asciiTheme="minorHAnsi" w:hAnsiTheme="minorHAnsi" w:cstheme="minorHAnsi"/>
          <w:bCs/>
          <w:color w:val="000000"/>
          <w:sz w:val="22"/>
          <w:szCs w:val="22"/>
        </w:rPr>
        <w:t>A.</w:t>
      </w:r>
    </w:p>
    <w:p w14:paraId="6747E6FC" w14:textId="394AC496" w:rsidR="005B179F" w:rsidRPr="00514A7C" w:rsidRDefault="002473CB"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I</w:t>
      </w:r>
      <w:r w:rsidR="005B179F" w:rsidRPr="00514A7C">
        <w:rPr>
          <w:rFonts w:asciiTheme="minorHAnsi" w:hAnsiTheme="minorHAnsi" w:cstheme="minorHAnsi"/>
          <w:bCs/>
          <w:color w:val="000000"/>
          <w:sz w:val="22"/>
          <w:szCs w:val="22"/>
        </w:rPr>
        <w:t>tems are based on DSR 202</w:t>
      </w:r>
      <w:r w:rsidR="00B6352C" w:rsidRPr="00514A7C">
        <w:rPr>
          <w:rFonts w:asciiTheme="minorHAnsi" w:hAnsiTheme="minorHAnsi" w:cstheme="minorHAnsi"/>
          <w:bCs/>
          <w:color w:val="000000"/>
          <w:sz w:val="22"/>
          <w:szCs w:val="22"/>
        </w:rPr>
        <w:t>3</w:t>
      </w:r>
      <w:r w:rsidR="000F7F35" w:rsidRPr="00514A7C">
        <w:rPr>
          <w:rFonts w:asciiTheme="minorHAnsi" w:hAnsiTheme="minorHAnsi" w:cstheme="minorHAnsi"/>
          <w:bCs/>
          <w:color w:val="000000"/>
          <w:sz w:val="22"/>
          <w:szCs w:val="22"/>
        </w:rPr>
        <w:t xml:space="preserve"> and </w:t>
      </w:r>
      <w:r w:rsidR="00DF44F0" w:rsidRPr="00514A7C">
        <w:rPr>
          <w:rFonts w:asciiTheme="minorHAnsi" w:hAnsiTheme="minorHAnsi" w:cstheme="minorHAnsi"/>
          <w:bCs/>
          <w:color w:val="000000"/>
          <w:sz w:val="22"/>
          <w:szCs w:val="22"/>
        </w:rPr>
        <w:t>non-schedule</w:t>
      </w:r>
      <w:r w:rsidR="000F7F35" w:rsidRPr="00514A7C">
        <w:rPr>
          <w:rFonts w:asciiTheme="minorHAnsi" w:hAnsiTheme="minorHAnsi" w:cstheme="minorHAnsi"/>
          <w:bCs/>
          <w:color w:val="000000"/>
          <w:sz w:val="22"/>
          <w:szCs w:val="22"/>
        </w:rPr>
        <w:t xml:space="preserve"> items</w:t>
      </w:r>
      <w:r w:rsidR="005B179F" w:rsidRPr="00514A7C">
        <w:rPr>
          <w:rFonts w:asciiTheme="minorHAnsi" w:hAnsiTheme="minorHAnsi" w:cstheme="minorHAnsi"/>
          <w:bCs/>
          <w:color w:val="000000"/>
          <w:sz w:val="22"/>
          <w:szCs w:val="22"/>
        </w:rPr>
        <w:t>. Any discrepancy in items, description shall be corrected accordingly</w:t>
      </w:r>
      <w:r w:rsidRPr="00514A7C">
        <w:rPr>
          <w:rFonts w:asciiTheme="minorHAnsi" w:hAnsiTheme="minorHAnsi" w:cstheme="minorHAnsi"/>
          <w:bCs/>
          <w:color w:val="000000"/>
          <w:sz w:val="22"/>
          <w:szCs w:val="22"/>
        </w:rPr>
        <w:t xml:space="preserve"> or as per direction of Engineer in charge</w:t>
      </w:r>
      <w:r w:rsidR="005B179F" w:rsidRPr="00514A7C">
        <w:rPr>
          <w:rFonts w:asciiTheme="minorHAnsi" w:hAnsiTheme="minorHAnsi" w:cstheme="minorHAnsi"/>
          <w:bCs/>
          <w:color w:val="000000"/>
          <w:sz w:val="22"/>
          <w:szCs w:val="22"/>
        </w:rPr>
        <w:t>.</w:t>
      </w:r>
    </w:p>
    <w:p w14:paraId="4D45CBF4" w14:textId="77777777" w:rsidR="004F0ACB" w:rsidRPr="00514A7C" w:rsidRDefault="005B179F"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All material shall be procured from Approved source/Approved brand to the satisfaction of the Engineer </w:t>
      </w:r>
      <w:r w:rsidR="00330286" w:rsidRPr="00514A7C">
        <w:rPr>
          <w:rFonts w:asciiTheme="minorHAnsi" w:hAnsiTheme="minorHAnsi" w:cstheme="minorHAnsi"/>
          <w:bCs/>
          <w:color w:val="000000"/>
          <w:sz w:val="22"/>
          <w:szCs w:val="22"/>
        </w:rPr>
        <w:t>in</w:t>
      </w:r>
      <w:r w:rsidRPr="00514A7C">
        <w:rPr>
          <w:rFonts w:asciiTheme="minorHAnsi" w:hAnsiTheme="minorHAnsi" w:cstheme="minorHAnsi"/>
          <w:bCs/>
          <w:color w:val="000000"/>
          <w:sz w:val="22"/>
          <w:szCs w:val="22"/>
        </w:rPr>
        <w:t xml:space="preserve"> Charge.</w:t>
      </w:r>
    </w:p>
    <w:p w14:paraId="4B2FEB89" w14:textId="66015A81" w:rsidR="005B179F" w:rsidRPr="00514A7C" w:rsidRDefault="005B179F"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OPC-</w:t>
      </w:r>
      <w:r w:rsidR="00594549">
        <w:rPr>
          <w:rFonts w:asciiTheme="minorHAnsi" w:hAnsiTheme="minorHAnsi" w:cstheme="minorHAnsi"/>
          <w:bCs/>
          <w:color w:val="000000"/>
          <w:sz w:val="22"/>
          <w:szCs w:val="22"/>
        </w:rPr>
        <w:t xml:space="preserve"> </w:t>
      </w:r>
      <w:r w:rsidRPr="00514A7C">
        <w:rPr>
          <w:rFonts w:asciiTheme="minorHAnsi" w:hAnsiTheme="minorHAnsi" w:cstheme="minorHAnsi"/>
          <w:bCs/>
          <w:color w:val="000000"/>
          <w:sz w:val="22"/>
          <w:szCs w:val="22"/>
        </w:rPr>
        <w:t>43 Cement</w:t>
      </w:r>
      <w:r w:rsidR="00FC7AF2" w:rsidRPr="00514A7C">
        <w:rPr>
          <w:rFonts w:asciiTheme="minorHAnsi" w:hAnsiTheme="minorHAnsi" w:cstheme="minorHAnsi"/>
          <w:bCs/>
          <w:color w:val="000000"/>
          <w:sz w:val="22"/>
          <w:szCs w:val="22"/>
        </w:rPr>
        <w:t xml:space="preserve"> and TMT bar 500D or more</w:t>
      </w:r>
      <w:r w:rsidRPr="00514A7C">
        <w:rPr>
          <w:rFonts w:asciiTheme="minorHAnsi" w:hAnsiTheme="minorHAnsi" w:cstheme="minorHAnsi"/>
          <w:bCs/>
          <w:color w:val="000000"/>
          <w:sz w:val="22"/>
          <w:szCs w:val="22"/>
        </w:rPr>
        <w:t xml:space="preserve"> will be use</w:t>
      </w:r>
      <w:r w:rsidR="002473CB" w:rsidRPr="00514A7C">
        <w:rPr>
          <w:rFonts w:asciiTheme="minorHAnsi" w:hAnsiTheme="minorHAnsi" w:cstheme="minorHAnsi"/>
          <w:bCs/>
          <w:color w:val="000000"/>
          <w:sz w:val="22"/>
          <w:szCs w:val="22"/>
        </w:rPr>
        <w:t xml:space="preserve"> as per approved brand in compendium of vendor</w:t>
      </w:r>
      <w:r w:rsidRPr="00514A7C">
        <w:rPr>
          <w:rFonts w:asciiTheme="minorHAnsi" w:hAnsiTheme="minorHAnsi" w:cstheme="minorHAnsi"/>
          <w:bCs/>
          <w:color w:val="000000"/>
          <w:sz w:val="22"/>
          <w:szCs w:val="22"/>
        </w:rPr>
        <w:t xml:space="preserve"> in all activities</w:t>
      </w:r>
      <w:r w:rsidR="00E72B25" w:rsidRPr="00514A7C">
        <w:rPr>
          <w:rFonts w:asciiTheme="minorHAnsi" w:hAnsiTheme="minorHAnsi" w:cstheme="minorHAnsi"/>
          <w:bCs/>
          <w:color w:val="000000"/>
          <w:sz w:val="22"/>
          <w:szCs w:val="22"/>
        </w:rPr>
        <w:t>.</w:t>
      </w:r>
    </w:p>
    <w:p w14:paraId="5A7B1D2E" w14:textId="77777777" w:rsidR="002473CB" w:rsidRPr="00514A7C" w:rsidRDefault="00C03B73" w:rsidP="002473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If POWERGRID sustains any loss due to any action or incident caused by the agency or their staff, the agency shall wholly compensate POWERGRID for the same. In case the agency fails to do so then POWERGRID reserves the right to recover such amounts from either the running bills or from the security deposit or any other payment due to the agency from POWERGRID. The decision of POWERGRID shall be final and binding in this regard</w:t>
      </w:r>
      <w:r w:rsidR="004F0ACB" w:rsidRPr="00514A7C">
        <w:rPr>
          <w:rFonts w:asciiTheme="minorHAnsi" w:hAnsiTheme="minorHAnsi" w:cstheme="minorHAnsi"/>
          <w:bCs/>
          <w:color w:val="000000"/>
          <w:sz w:val="22"/>
          <w:szCs w:val="22"/>
        </w:rPr>
        <w:t>.</w:t>
      </w:r>
    </w:p>
    <w:p w14:paraId="6B720727" w14:textId="06DCAA3A" w:rsidR="00C03B73" w:rsidRPr="00514A7C" w:rsidRDefault="00C03B73" w:rsidP="002473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The agency shall comply with all </w:t>
      </w:r>
      <w:r w:rsidR="004F0ACB" w:rsidRPr="00514A7C">
        <w:rPr>
          <w:rFonts w:asciiTheme="minorHAnsi" w:hAnsiTheme="minorHAnsi" w:cstheme="minorHAnsi"/>
          <w:bCs/>
          <w:color w:val="000000"/>
          <w:sz w:val="22"/>
          <w:szCs w:val="22"/>
        </w:rPr>
        <w:t>labor</w:t>
      </w:r>
      <w:r w:rsidRPr="00514A7C">
        <w:rPr>
          <w:rFonts w:asciiTheme="minorHAnsi" w:hAnsiTheme="minorHAnsi" w:cstheme="minorHAnsi"/>
          <w:bCs/>
          <w:color w:val="000000"/>
          <w:sz w:val="22"/>
          <w:szCs w:val="22"/>
        </w:rPr>
        <w:t xml:space="preserve"> laws applicable to workmen engaged by them for carrying out work and POWERGRID shall bear no liability whatsoever towards any violations by the agency in this regard.</w:t>
      </w:r>
    </w:p>
    <w:p w14:paraId="7CFEBB92" w14:textId="0D5D2832" w:rsidR="00CB7265" w:rsidRPr="00514A7C" w:rsidRDefault="001C3B70"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All the major items. viz.- </w:t>
      </w:r>
      <w:r w:rsidR="00D30657" w:rsidRPr="00514A7C">
        <w:rPr>
          <w:rFonts w:asciiTheme="minorHAnsi" w:hAnsiTheme="minorHAnsi" w:cstheme="minorHAnsi"/>
          <w:bCs/>
          <w:color w:val="000000"/>
          <w:sz w:val="22"/>
          <w:szCs w:val="22"/>
        </w:rPr>
        <w:t xml:space="preserve">cement, Reinforcement steel, Structural Steel, </w:t>
      </w:r>
      <w:r w:rsidRPr="00514A7C">
        <w:rPr>
          <w:rFonts w:asciiTheme="minorHAnsi" w:hAnsiTheme="minorHAnsi" w:cstheme="minorHAnsi"/>
          <w:bCs/>
          <w:color w:val="000000"/>
          <w:sz w:val="22"/>
          <w:szCs w:val="22"/>
        </w:rPr>
        <w:t>synthetic enamel paint</w:t>
      </w:r>
      <w:r w:rsidR="000F7F35" w:rsidRPr="00514A7C">
        <w:rPr>
          <w:rFonts w:asciiTheme="minorHAnsi" w:hAnsiTheme="minorHAnsi" w:cstheme="minorHAnsi"/>
          <w:bCs/>
          <w:color w:val="000000"/>
          <w:sz w:val="22"/>
          <w:szCs w:val="22"/>
        </w:rPr>
        <w:t>,</w:t>
      </w:r>
      <w:r w:rsidR="00D30657" w:rsidRPr="00514A7C">
        <w:rPr>
          <w:rFonts w:asciiTheme="minorHAnsi" w:hAnsiTheme="minorHAnsi" w:cstheme="minorHAnsi"/>
          <w:bCs/>
          <w:color w:val="000000"/>
          <w:sz w:val="22"/>
          <w:szCs w:val="22"/>
        </w:rPr>
        <w:t xml:space="preserve"> Primer</w:t>
      </w:r>
      <w:r w:rsidR="000F7F35" w:rsidRPr="00514A7C">
        <w:rPr>
          <w:rFonts w:asciiTheme="minorHAnsi" w:hAnsiTheme="minorHAnsi" w:cstheme="minorHAnsi"/>
          <w:bCs/>
          <w:color w:val="000000"/>
          <w:sz w:val="22"/>
          <w:szCs w:val="22"/>
        </w:rPr>
        <w:t xml:space="preserve"> </w:t>
      </w:r>
      <w:r w:rsidRPr="00514A7C">
        <w:rPr>
          <w:rFonts w:asciiTheme="minorHAnsi" w:hAnsiTheme="minorHAnsi" w:cstheme="minorHAnsi"/>
          <w:bCs/>
          <w:color w:val="000000"/>
          <w:sz w:val="22"/>
          <w:szCs w:val="22"/>
        </w:rPr>
        <w:t xml:space="preserve">shall be procured by the contractor either directly from company </w:t>
      </w:r>
      <w:r w:rsidR="00CB7265" w:rsidRPr="00514A7C">
        <w:rPr>
          <w:rFonts w:asciiTheme="minorHAnsi" w:hAnsiTheme="minorHAnsi" w:cstheme="minorHAnsi"/>
          <w:bCs/>
          <w:color w:val="000000"/>
          <w:sz w:val="22"/>
          <w:szCs w:val="22"/>
        </w:rPr>
        <w:t>o</w:t>
      </w:r>
      <w:r w:rsidRPr="00514A7C">
        <w:rPr>
          <w:rFonts w:asciiTheme="minorHAnsi" w:hAnsiTheme="minorHAnsi" w:cstheme="minorHAnsi"/>
          <w:bCs/>
          <w:color w:val="000000"/>
          <w:sz w:val="22"/>
          <w:szCs w:val="22"/>
        </w:rPr>
        <w:t>r from authorized distributor/dealer of reputed company only after approval of source</w:t>
      </w:r>
      <w:r w:rsidR="00AD0B5E" w:rsidRPr="00514A7C">
        <w:rPr>
          <w:rFonts w:asciiTheme="minorHAnsi" w:hAnsiTheme="minorHAnsi" w:cstheme="minorHAnsi"/>
          <w:bCs/>
          <w:color w:val="000000"/>
          <w:sz w:val="22"/>
          <w:szCs w:val="22"/>
        </w:rPr>
        <w:t>,</w:t>
      </w:r>
      <w:r w:rsidRPr="00514A7C">
        <w:rPr>
          <w:rFonts w:asciiTheme="minorHAnsi" w:hAnsiTheme="minorHAnsi" w:cstheme="minorHAnsi"/>
          <w:bCs/>
          <w:color w:val="000000"/>
          <w:sz w:val="22"/>
          <w:szCs w:val="22"/>
        </w:rPr>
        <w:t xml:space="preserve"> brand &amp; color from POWERGRID. Further the copy of challan for all the major items procured shall be </w:t>
      </w:r>
      <w:r w:rsidRPr="00514A7C">
        <w:rPr>
          <w:rFonts w:asciiTheme="minorHAnsi" w:hAnsiTheme="minorHAnsi" w:cstheme="minorHAnsi"/>
          <w:bCs/>
          <w:color w:val="000000"/>
          <w:sz w:val="22"/>
          <w:szCs w:val="22"/>
        </w:rPr>
        <w:lastRenderedPageBreak/>
        <w:t>submitted by the contractor t</w:t>
      </w:r>
      <w:r w:rsidR="00585AEC" w:rsidRPr="00514A7C">
        <w:rPr>
          <w:rFonts w:asciiTheme="minorHAnsi" w:hAnsiTheme="minorHAnsi" w:cstheme="minorHAnsi"/>
          <w:bCs/>
          <w:color w:val="000000"/>
          <w:sz w:val="22"/>
          <w:szCs w:val="22"/>
        </w:rPr>
        <w:t>o</w:t>
      </w:r>
      <w:r w:rsidRPr="00514A7C">
        <w:rPr>
          <w:rFonts w:asciiTheme="minorHAnsi" w:hAnsiTheme="minorHAnsi" w:cstheme="minorHAnsi"/>
          <w:bCs/>
          <w:color w:val="000000"/>
          <w:sz w:val="22"/>
          <w:szCs w:val="22"/>
        </w:rPr>
        <w:t xml:space="preserve"> POWERGRID for record purpose. </w:t>
      </w:r>
      <w:r w:rsidRPr="00514A7C">
        <w:rPr>
          <w:rFonts w:asciiTheme="minorHAnsi" w:hAnsiTheme="minorHAnsi" w:cstheme="minorHAnsi"/>
          <w:bCs/>
          <w:color w:val="000000"/>
          <w:sz w:val="22"/>
          <w:szCs w:val="22"/>
        </w:rPr>
        <w:cr/>
      </w:r>
    </w:p>
    <w:p w14:paraId="536EDB41" w14:textId="04FF375F" w:rsidR="00CB7265" w:rsidRPr="00514A7C" w:rsidRDefault="00CB7265"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The Contractor shall take the approval of brand and manufacturer</w:t>
      </w:r>
      <w:r w:rsidR="00594549">
        <w:rPr>
          <w:rFonts w:asciiTheme="minorHAnsi" w:hAnsiTheme="minorHAnsi" w:cstheme="minorHAnsi"/>
          <w:bCs/>
          <w:color w:val="000000"/>
          <w:sz w:val="22"/>
          <w:szCs w:val="22"/>
        </w:rPr>
        <w:t>/source</w:t>
      </w:r>
      <w:r w:rsidRPr="00514A7C">
        <w:rPr>
          <w:rFonts w:asciiTheme="minorHAnsi" w:hAnsiTheme="minorHAnsi" w:cstheme="minorHAnsi"/>
          <w:bCs/>
          <w:color w:val="000000"/>
          <w:sz w:val="22"/>
          <w:szCs w:val="22"/>
        </w:rPr>
        <w:t xml:space="preserve"> &amp; shall submit the detail</w:t>
      </w:r>
      <w:r w:rsidR="00594549">
        <w:rPr>
          <w:rFonts w:asciiTheme="minorHAnsi" w:hAnsiTheme="minorHAnsi" w:cstheme="minorHAnsi"/>
          <w:bCs/>
          <w:color w:val="000000"/>
          <w:sz w:val="22"/>
          <w:szCs w:val="22"/>
        </w:rPr>
        <w:t xml:space="preserve"> </w:t>
      </w:r>
      <w:r w:rsidRPr="00514A7C">
        <w:rPr>
          <w:rFonts w:asciiTheme="minorHAnsi" w:hAnsiTheme="minorHAnsi" w:cstheme="minorHAnsi"/>
          <w:bCs/>
          <w:color w:val="000000"/>
          <w:sz w:val="22"/>
          <w:szCs w:val="22"/>
        </w:rPr>
        <w:t>for finalization &amp; approval by the Engineer-in-charge.</w:t>
      </w:r>
    </w:p>
    <w:p w14:paraId="0E4A613A" w14:textId="77777777" w:rsidR="000158B9" w:rsidRPr="00514A7C" w:rsidRDefault="000158B9"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Quantity variation will be </w:t>
      </w:r>
      <w:r w:rsidR="005322FC" w:rsidRPr="00514A7C">
        <w:rPr>
          <w:rFonts w:asciiTheme="minorHAnsi" w:hAnsiTheme="minorHAnsi" w:cstheme="minorHAnsi"/>
          <w:bCs/>
          <w:color w:val="000000"/>
          <w:sz w:val="22"/>
          <w:szCs w:val="22"/>
        </w:rPr>
        <w:t>+/- 25 %</w:t>
      </w:r>
    </w:p>
    <w:p w14:paraId="56809E66" w14:textId="0D807792" w:rsidR="005322FC" w:rsidRPr="00514A7C" w:rsidRDefault="005322FC"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 xml:space="preserve">Work Completion Schedule will be </w:t>
      </w:r>
      <w:r w:rsidR="00594549">
        <w:rPr>
          <w:rFonts w:asciiTheme="minorHAnsi" w:hAnsiTheme="minorHAnsi" w:cstheme="minorHAnsi"/>
          <w:bCs/>
          <w:color w:val="000000"/>
          <w:sz w:val="22"/>
          <w:szCs w:val="22"/>
        </w:rPr>
        <w:t>Six (6)</w:t>
      </w:r>
      <w:r w:rsidRPr="00514A7C">
        <w:rPr>
          <w:rFonts w:asciiTheme="minorHAnsi" w:hAnsiTheme="minorHAnsi" w:cstheme="minorHAnsi"/>
          <w:bCs/>
          <w:color w:val="000000"/>
          <w:sz w:val="22"/>
          <w:szCs w:val="22"/>
        </w:rPr>
        <w:t xml:space="preserve"> months from date of LOA</w:t>
      </w:r>
    </w:p>
    <w:p w14:paraId="1F498EF7" w14:textId="77777777" w:rsidR="005322FC" w:rsidRPr="00514A7C" w:rsidRDefault="005322FC" w:rsidP="004F0ACB">
      <w:pPr>
        <w:pStyle w:val="ListParagraph"/>
        <w:numPr>
          <w:ilvl w:val="0"/>
          <w:numId w:val="4"/>
        </w:numPr>
        <w:spacing w:after="0" w:line="240" w:lineRule="auto"/>
        <w:rPr>
          <w:rFonts w:asciiTheme="minorHAnsi" w:hAnsiTheme="minorHAnsi" w:cstheme="minorHAnsi"/>
          <w:bCs/>
          <w:color w:val="000000"/>
          <w:sz w:val="22"/>
          <w:szCs w:val="22"/>
        </w:rPr>
      </w:pPr>
      <w:r w:rsidRPr="00514A7C">
        <w:rPr>
          <w:rFonts w:asciiTheme="minorHAnsi" w:hAnsiTheme="minorHAnsi" w:cstheme="minorHAnsi"/>
          <w:bCs/>
          <w:color w:val="000000"/>
          <w:sz w:val="22"/>
          <w:szCs w:val="22"/>
        </w:rPr>
        <w:t>Defect Liability period for the work will be 12 months from the work completion date.</w:t>
      </w:r>
    </w:p>
    <w:p w14:paraId="63FE6063" w14:textId="77777777" w:rsidR="005322FC" w:rsidRPr="00514A7C" w:rsidRDefault="005322FC" w:rsidP="004F0ACB">
      <w:pPr>
        <w:pStyle w:val="ListParagraph"/>
        <w:spacing w:after="0" w:line="240" w:lineRule="auto"/>
        <w:ind w:firstLine="0"/>
        <w:rPr>
          <w:rFonts w:asciiTheme="minorHAnsi" w:hAnsiTheme="minorHAnsi" w:cstheme="minorHAnsi"/>
          <w:bCs/>
          <w:color w:val="000000"/>
          <w:sz w:val="22"/>
          <w:szCs w:val="22"/>
        </w:rPr>
      </w:pPr>
    </w:p>
    <w:p w14:paraId="30C49AD2" w14:textId="77777777" w:rsidR="005322FC" w:rsidRPr="00514A7C" w:rsidRDefault="005322FC" w:rsidP="004F0ACB">
      <w:pPr>
        <w:pStyle w:val="ListParagraph"/>
        <w:spacing w:after="0" w:line="240" w:lineRule="auto"/>
        <w:ind w:firstLine="0"/>
        <w:rPr>
          <w:rFonts w:asciiTheme="minorHAnsi" w:hAnsiTheme="minorHAnsi" w:cstheme="minorHAnsi"/>
          <w:bCs/>
          <w:color w:val="000000"/>
          <w:sz w:val="22"/>
          <w:szCs w:val="22"/>
        </w:rPr>
      </w:pPr>
    </w:p>
    <w:sectPr w:rsidR="005322FC" w:rsidRPr="00514A7C" w:rsidSect="00642CD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D2F3C"/>
    <w:multiLevelType w:val="hybridMultilevel"/>
    <w:tmpl w:val="F4DEA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142CC"/>
    <w:multiLevelType w:val="hybridMultilevel"/>
    <w:tmpl w:val="C40EEE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57D71F0"/>
    <w:multiLevelType w:val="hybridMultilevel"/>
    <w:tmpl w:val="55144A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8BD2F6A"/>
    <w:multiLevelType w:val="hybridMultilevel"/>
    <w:tmpl w:val="66E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AF7238"/>
    <w:multiLevelType w:val="hybridMultilevel"/>
    <w:tmpl w:val="1A98A01C"/>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75C138EF"/>
    <w:multiLevelType w:val="hybridMultilevel"/>
    <w:tmpl w:val="F4DEA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0428833">
    <w:abstractNumId w:val="5"/>
  </w:num>
  <w:num w:numId="2" w16cid:durableId="1955363346">
    <w:abstractNumId w:val="0"/>
  </w:num>
  <w:num w:numId="3" w16cid:durableId="2031683605">
    <w:abstractNumId w:val="4"/>
  </w:num>
  <w:num w:numId="4" w16cid:durableId="215625504">
    <w:abstractNumId w:val="3"/>
  </w:num>
  <w:num w:numId="5" w16cid:durableId="1189564632">
    <w:abstractNumId w:val="2"/>
  </w:num>
  <w:num w:numId="6" w16cid:durableId="301546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37"/>
    <w:rsid w:val="00004AD4"/>
    <w:rsid w:val="000158B9"/>
    <w:rsid w:val="00044050"/>
    <w:rsid w:val="0007415B"/>
    <w:rsid w:val="000825C3"/>
    <w:rsid w:val="000D1805"/>
    <w:rsid w:val="000D3733"/>
    <w:rsid w:val="000D7324"/>
    <w:rsid w:val="000E4DA8"/>
    <w:rsid w:val="000F612E"/>
    <w:rsid w:val="000F7F35"/>
    <w:rsid w:val="00135E00"/>
    <w:rsid w:val="00143963"/>
    <w:rsid w:val="0019400B"/>
    <w:rsid w:val="001C3B70"/>
    <w:rsid w:val="001C703C"/>
    <w:rsid w:val="001D0B6D"/>
    <w:rsid w:val="001E4470"/>
    <w:rsid w:val="001E48F3"/>
    <w:rsid w:val="00233EEA"/>
    <w:rsid w:val="002473CB"/>
    <w:rsid w:val="00261713"/>
    <w:rsid w:val="0026664A"/>
    <w:rsid w:val="00267EB7"/>
    <w:rsid w:val="002D10D9"/>
    <w:rsid w:val="002E3F56"/>
    <w:rsid w:val="002E6F97"/>
    <w:rsid w:val="00330286"/>
    <w:rsid w:val="0033553D"/>
    <w:rsid w:val="00377201"/>
    <w:rsid w:val="00387ADD"/>
    <w:rsid w:val="00392D42"/>
    <w:rsid w:val="003F4320"/>
    <w:rsid w:val="00424C27"/>
    <w:rsid w:val="0043303B"/>
    <w:rsid w:val="004411AD"/>
    <w:rsid w:val="00442C0E"/>
    <w:rsid w:val="00445CE5"/>
    <w:rsid w:val="004469FB"/>
    <w:rsid w:val="004505DC"/>
    <w:rsid w:val="004607FB"/>
    <w:rsid w:val="0048570A"/>
    <w:rsid w:val="0048726A"/>
    <w:rsid w:val="00490831"/>
    <w:rsid w:val="004B5457"/>
    <w:rsid w:val="004E020C"/>
    <w:rsid w:val="004E7B3E"/>
    <w:rsid w:val="004F0ACB"/>
    <w:rsid w:val="004F6FCC"/>
    <w:rsid w:val="00514A7C"/>
    <w:rsid w:val="00527A30"/>
    <w:rsid w:val="005322FC"/>
    <w:rsid w:val="005523CC"/>
    <w:rsid w:val="0055308B"/>
    <w:rsid w:val="00553BD4"/>
    <w:rsid w:val="00577366"/>
    <w:rsid w:val="00582BFE"/>
    <w:rsid w:val="00585AEC"/>
    <w:rsid w:val="005914C7"/>
    <w:rsid w:val="00594549"/>
    <w:rsid w:val="005B179F"/>
    <w:rsid w:val="005E2632"/>
    <w:rsid w:val="00614ABC"/>
    <w:rsid w:val="00616E7E"/>
    <w:rsid w:val="00642CD6"/>
    <w:rsid w:val="00642CDF"/>
    <w:rsid w:val="006A1F48"/>
    <w:rsid w:val="006D3C3D"/>
    <w:rsid w:val="006D51DC"/>
    <w:rsid w:val="006E6C6E"/>
    <w:rsid w:val="007302D9"/>
    <w:rsid w:val="00755AF7"/>
    <w:rsid w:val="0075670D"/>
    <w:rsid w:val="00761057"/>
    <w:rsid w:val="00770E41"/>
    <w:rsid w:val="0079671D"/>
    <w:rsid w:val="007E0559"/>
    <w:rsid w:val="007E443A"/>
    <w:rsid w:val="007F64EF"/>
    <w:rsid w:val="0081173A"/>
    <w:rsid w:val="00831848"/>
    <w:rsid w:val="00847430"/>
    <w:rsid w:val="008A30DB"/>
    <w:rsid w:val="008D23BE"/>
    <w:rsid w:val="008E5615"/>
    <w:rsid w:val="008E668B"/>
    <w:rsid w:val="008F3A21"/>
    <w:rsid w:val="008F6C3D"/>
    <w:rsid w:val="0090116B"/>
    <w:rsid w:val="00904B6E"/>
    <w:rsid w:val="00912736"/>
    <w:rsid w:val="009142C1"/>
    <w:rsid w:val="0091781E"/>
    <w:rsid w:val="009645C3"/>
    <w:rsid w:val="00977FFA"/>
    <w:rsid w:val="0098210E"/>
    <w:rsid w:val="00997A21"/>
    <w:rsid w:val="009D32E6"/>
    <w:rsid w:val="00A4003D"/>
    <w:rsid w:val="00A66966"/>
    <w:rsid w:val="00A72FCF"/>
    <w:rsid w:val="00A7331C"/>
    <w:rsid w:val="00AC77D1"/>
    <w:rsid w:val="00AD0B5E"/>
    <w:rsid w:val="00AD5737"/>
    <w:rsid w:val="00B21A24"/>
    <w:rsid w:val="00B22C4A"/>
    <w:rsid w:val="00B4283E"/>
    <w:rsid w:val="00B515E8"/>
    <w:rsid w:val="00B55B83"/>
    <w:rsid w:val="00B6352C"/>
    <w:rsid w:val="00B9080C"/>
    <w:rsid w:val="00B94C9C"/>
    <w:rsid w:val="00BA2C68"/>
    <w:rsid w:val="00BB215C"/>
    <w:rsid w:val="00BC67E4"/>
    <w:rsid w:val="00BD4EBD"/>
    <w:rsid w:val="00BE0281"/>
    <w:rsid w:val="00BF3DD8"/>
    <w:rsid w:val="00C015E7"/>
    <w:rsid w:val="00C03B73"/>
    <w:rsid w:val="00C05EBC"/>
    <w:rsid w:val="00C13202"/>
    <w:rsid w:val="00C367AB"/>
    <w:rsid w:val="00CA430E"/>
    <w:rsid w:val="00CB7265"/>
    <w:rsid w:val="00CD6326"/>
    <w:rsid w:val="00CE353E"/>
    <w:rsid w:val="00CE7CD5"/>
    <w:rsid w:val="00CF2B49"/>
    <w:rsid w:val="00CF38AD"/>
    <w:rsid w:val="00D13AF1"/>
    <w:rsid w:val="00D30657"/>
    <w:rsid w:val="00D32827"/>
    <w:rsid w:val="00D459FF"/>
    <w:rsid w:val="00D5067A"/>
    <w:rsid w:val="00D657FE"/>
    <w:rsid w:val="00D85693"/>
    <w:rsid w:val="00D938D7"/>
    <w:rsid w:val="00DF3406"/>
    <w:rsid w:val="00DF44F0"/>
    <w:rsid w:val="00DF6469"/>
    <w:rsid w:val="00E026E8"/>
    <w:rsid w:val="00E26D35"/>
    <w:rsid w:val="00E72B25"/>
    <w:rsid w:val="00E76006"/>
    <w:rsid w:val="00E9073F"/>
    <w:rsid w:val="00E93DA1"/>
    <w:rsid w:val="00EC02C4"/>
    <w:rsid w:val="00F076B2"/>
    <w:rsid w:val="00F36229"/>
    <w:rsid w:val="00F82FA7"/>
    <w:rsid w:val="00FA4C42"/>
    <w:rsid w:val="00FC188D"/>
    <w:rsid w:val="00FC33BC"/>
    <w:rsid w:val="00FC7AF2"/>
    <w:rsid w:val="00FD07CF"/>
    <w:rsid w:val="00FE65D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BA81D"/>
  <w15:docId w15:val="{3E774DC4-D1E7-411D-8071-A1A92E91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7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4470"/>
    <w:pPr>
      <w:spacing w:after="160" w:line="288" w:lineRule="auto"/>
      <w:ind w:left="720" w:hanging="360"/>
      <w:jc w:val="both"/>
    </w:pPr>
    <w:rPr>
      <w:rFonts w:ascii="Times New Roman" w:eastAsia="Times New Roman" w:hAnsi="Times New Roman" w:cs="Times New Roman"/>
      <w:sz w:val="24"/>
      <w:szCs w:val="24"/>
      <w:lang w:bidi="hi-IN"/>
    </w:rPr>
  </w:style>
  <w:style w:type="table" w:styleId="TableGrid">
    <w:name w:val="Table Grid"/>
    <w:basedOn w:val="TableNormal"/>
    <w:uiPriority w:val="59"/>
    <w:rsid w:val="001E4470"/>
    <w:pPr>
      <w:spacing w:after="0" w:line="240" w:lineRule="auto"/>
      <w:ind w:left="432" w:firstLine="706"/>
    </w:pPr>
    <w:rPr>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42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C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266942">
      <w:bodyDiv w:val="1"/>
      <w:marLeft w:val="0"/>
      <w:marRight w:val="0"/>
      <w:marTop w:val="0"/>
      <w:marBottom w:val="0"/>
      <w:divBdr>
        <w:top w:val="none" w:sz="0" w:space="0" w:color="auto"/>
        <w:left w:val="none" w:sz="0" w:space="0" w:color="auto"/>
        <w:bottom w:val="none" w:sz="0" w:space="0" w:color="auto"/>
        <w:right w:val="none" w:sz="0" w:space="0" w:color="auto"/>
      </w:divBdr>
    </w:div>
    <w:div w:id="2113092150">
      <w:bodyDiv w:val="1"/>
      <w:marLeft w:val="0"/>
      <w:marRight w:val="0"/>
      <w:marTop w:val="0"/>
      <w:marBottom w:val="0"/>
      <w:divBdr>
        <w:top w:val="none" w:sz="0" w:space="0" w:color="auto"/>
        <w:left w:val="none" w:sz="0" w:space="0" w:color="auto"/>
        <w:bottom w:val="none" w:sz="0" w:space="0" w:color="auto"/>
        <w:right w:val="none" w:sz="0" w:space="0" w:color="auto"/>
      </w:divBdr>
      <w:divsChild>
        <w:div w:id="414671568">
          <w:marLeft w:val="0"/>
          <w:marRight w:val="0"/>
          <w:marTop w:val="0"/>
          <w:marBottom w:val="0"/>
          <w:divBdr>
            <w:top w:val="none" w:sz="0" w:space="0" w:color="auto"/>
            <w:left w:val="none" w:sz="0" w:space="0" w:color="auto"/>
            <w:bottom w:val="none" w:sz="0" w:space="0" w:color="auto"/>
            <w:right w:val="none" w:sz="0" w:space="0" w:color="auto"/>
          </w:divBdr>
          <w:divsChild>
            <w:div w:id="2667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10106">
      <w:bodyDiv w:val="1"/>
      <w:marLeft w:val="0"/>
      <w:marRight w:val="0"/>
      <w:marTop w:val="0"/>
      <w:marBottom w:val="0"/>
      <w:divBdr>
        <w:top w:val="none" w:sz="0" w:space="0" w:color="auto"/>
        <w:left w:val="none" w:sz="0" w:space="0" w:color="auto"/>
        <w:bottom w:val="none" w:sz="0" w:space="0" w:color="auto"/>
        <w:right w:val="none" w:sz="0" w:space="0" w:color="auto"/>
      </w:divBdr>
      <w:divsChild>
        <w:div w:id="787434800">
          <w:marLeft w:val="0"/>
          <w:marRight w:val="0"/>
          <w:marTop w:val="0"/>
          <w:marBottom w:val="0"/>
          <w:divBdr>
            <w:top w:val="none" w:sz="0" w:space="0" w:color="auto"/>
            <w:left w:val="none" w:sz="0" w:space="0" w:color="auto"/>
            <w:bottom w:val="none" w:sz="0" w:space="0" w:color="auto"/>
            <w:right w:val="none" w:sz="0" w:space="0" w:color="auto"/>
          </w:divBdr>
        </w:div>
        <w:div w:id="1137527611">
          <w:marLeft w:val="0"/>
          <w:marRight w:val="0"/>
          <w:marTop w:val="0"/>
          <w:marBottom w:val="0"/>
          <w:divBdr>
            <w:top w:val="none" w:sz="0" w:space="0" w:color="auto"/>
            <w:left w:val="none" w:sz="0" w:space="0" w:color="auto"/>
            <w:bottom w:val="none" w:sz="0" w:space="0" w:color="auto"/>
            <w:right w:val="none" w:sz="0" w:space="0" w:color="auto"/>
          </w:divBdr>
        </w:div>
        <w:div w:id="1085224941">
          <w:marLeft w:val="0"/>
          <w:marRight w:val="0"/>
          <w:marTop w:val="0"/>
          <w:marBottom w:val="0"/>
          <w:divBdr>
            <w:top w:val="none" w:sz="0" w:space="0" w:color="auto"/>
            <w:left w:val="none" w:sz="0" w:space="0" w:color="auto"/>
            <w:bottom w:val="none" w:sz="0" w:space="0" w:color="auto"/>
            <w:right w:val="none" w:sz="0" w:space="0" w:color="auto"/>
          </w:divBdr>
        </w:div>
        <w:div w:id="171724815">
          <w:marLeft w:val="0"/>
          <w:marRight w:val="0"/>
          <w:marTop w:val="0"/>
          <w:marBottom w:val="0"/>
          <w:divBdr>
            <w:top w:val="none" w:sz="0" w:space="0" w:color="auto"/>
            <w:left w:val="none" w:sz="0" w:space="0" w:color="auto"/>
            <w:bottom w:val="none" w:sz="0" w:space="0" w:color="auto"/>
            <w:right w:val="none" w:sz="0" w:space="0" w:color="auto"/>
          </w:divBdr>
          <w:divsChild>
            <w:div w:id="150299384">
              <w:marLeft w:val="0"/>
              <w:marRight w:val="0"/>
              <w:marTop w:val="0"/>
              <w:marBottom w:val="0"/>
              <w:divBdr>
                <w:top w:val="none" w:sz="0" w:space="0" w:color="auto"/>
                <w:left w:val="none" w:sz="0" w:space="0" w:color="auto"/>
                <w:bottom w:val="none" w:sz="0" w:space="0" w:color="auto"/>
                <w:right w:val="none" w:sz="0" w:space="0" w:color="auto"/>
              </w:divBdr>
            </w:div>
            <w:div w:id="1597857861">
              <w:marLeft w:val="0"/>
              <w:marRight w:val="0"/>
              <w:marTop w:val="0"/>
              <w:marBottom w:val="0"/>
              <w:divBdr>
                <w:top w:val="none" w:sz="0" w:space="0" w:color="auto"/>
                <w:left w:val="none" w:sz="0" w:space="0" w:color="auto"/>
                <w:bottom w:val="none" w:sz="0" w:space="0" w:color="auto"/>
                <w:right w:val="none" w:sz="0" w:space="0" w:color="auto"/>
              </w:divBdr>
            </w:div>
            <w:div w:id="1835536599">
              <w:marLeft w:val="0"/>
              <w:marRight w:val="0"/>
              <w:marTop w:val="0"/>
              <w:marBottom w:val="0"/>
              <w:divBdr>
                <w:top w:val="none" w:sz="0" w:space="0" w:color="auto"/>
                <w:left w:val="none" w:sz="0" w:space="0" w:color="auto"/>
                <w:bottom w:val="none" w:sz="0" w:space="0" w:color="auto"/>
                <w:right w:val="none" w:sz="0" w:space="0" w:color="auto"/>
              </w:divBdr>
            </w:div>
            <w:div w:id="1006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EE4E5-19D2-477F-88A3-CE295520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NGCS</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60001740</dc:creator>
  <cp:lastModifiedBy>Sandeep Singh {संदीप सिंह}</cp:lastModifiedBy>
  <cp:revision>2</cp:revision>
  <cp:lastPrinted>2024-04-02T13:04:00Z</cp:lastPrinted>
  <dcterms:created xsi:type="dcterms:W3CDTF">2024-09-23T08:56:00Z</dcterms:created>
  <dcterms:modified xsi:type="dcterms:W3CDTF">2024-09-23T08:56:00Z</dcterms:modified>
</cp:coreProperties>
</file>